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B6" w:rsidRDefault="008058B6" w:rsidP="008058B6"/>
    <w:p w:rsidR="008058B6" w:rsidRPr="00295845" w:rsidRDefault="008058B6" w:rsidP="008058B6">
      <w:pPr>
        <w:jc w:val="center"/>
        <w:rPr>
          <w:sz w:val="28"/>
          <w:szCs w:val="28"/>
        </w:rPr>
      </w:pPr>
      <w:r w:rsidRPr="00295845">
        <w:rPr>
          <w:rFonts w:hint="eastAsia"/>
          <w:sz w:val="28"/>
          <w:szCs w:val="28"/>
        </w:rPr>
        <w:t>新竹市私立曙光女子高中學</w:t>
      </w:r>
      <w:r w:rsidR="00251D8F">
        <w:rPr>
          <w:rFonts w:hint="eastAsia"/>
          <w:sz w:val="28"/>
          <w:szCs w:val="28"/>
        </w:rPr>
        <w:t>11</w:t>
      </w:r>
      <w:r w:rsidR="00F049A8">
        <w:rPr>
          <w:rFonts w:hint="eastAsia"/>
          <w:sz w:val="28"/>
          <w:szCs w:val="28"/>
        </w:rPr>
        <w:t>3</w:t>
      </w:r>
      <w:bookmarkStart w:id="0" w:name="_GoBack"/>
      <w:bookmarkEnd w:id="0"/>
      <w:r w:rsidR="0038753F">
        <w:rPr>
          <w:rFonts w:hint="eastAsia"/>
          <w:sz w:val="28"/>
          <w:szCs w:val="28"/>
        </w:rPr>
        <w:t>學年度</w:t>
      </w:r>
      <w:r w:rsidRPr="00295845">
        <w:rPr>
          <w:rFonts w:hint="eastAsia"/>
          <w:sz w:val="28"/>
          <w:szCs w:val="28"/>
        </w:rPr>
        <w:t>「課程發展委員會」組織表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6220"/>
      </w:tblGrid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058B6" w:rsidRPr="00277D2F" w:rsidRDefault="008058B6" w:rsidP="008058B6">
            <w:pPr>
              <w:spacing w:beforeLines="50" w:before="180" w:afterLines="50" w:after="180" w:line="400" w:lineRule="exact"/>
              <w:jc w:val="center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姓名</w:t>
            </w:r>
          </w:p>
        </w:tc>
        <w:tc>
          <w:tcPr>
            <w:tcW w:w="6220" w:type="dxa"/>
          </w:tcPr>
          <w:p w:rsidR="008058B6" w:rsidRPr="00277D2F" w:rsidRDefault="008058B6" w:rsidP="008058B6">
            <w:pPr>
              <w:spacing w:beforeLines="50" w:before="180" w:afterLines="50" w:after="180" w:line="400" w:lineRule="exact"/>
              <w:jc w:val="center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工作任務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主任委員</w:t>
            </w:r>
          </w:p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(</w:t>
            </w:r>
            <w:r w:rsidR="00C20CAE">
              <w:rPr>
                <w:rFonts w:hint="eastAsia"/>
                <w:szCs w:val="24"/>
              </w:rPr>
              <w:t>總</w:t>
            </w:r>
            <w:r w:rsidRPr="00277D2F">
              <w:rPr>
                <w:rFonts w:hint="eastAsia"/>
                <w:szCs w:val="24"/>
              </w:rPr>
              <w:t>召集人)</w:t>
            </w:r>
          </w:p>
        </w:tc>
        <w:tc>
          <w:tcPr>
            <w:tcW w:w="2340" w:type="dxa"/>
            <w:vAlign w:val="center"/>
          </w:tcPr>
          <w:p w:rsidR="008058B6" w:rsidRPr="00277D2F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魯和鳳</w:t>
            </w:r>
            <w:r w:rsidR="008058B6" w:rsidRPr="00277D2F">
              <w:rPr>
                <w:rFonts w:hint="eastAsia"/>
                <w:szCs w:val="24"/>
              </w:rPr>
              <w:t>校長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綜理學校本位課程，以及課程發展、計畫、執行與考核事宜。</w:t>
            </w:r>
          </w:p>
        </w:tc>
      </w:tr>
      <w:tr w:rsidR="00C20CAE" w:rsidTr="00591C3C">
        <w:tc>
          <w:tcPr>
            <w:tcW w:w="1468" w:type="dxa"/>
            <w:vAlign w:val="center"/>
          </w:tcPr>
          <w:p w:rsidR="00C20CAE" w:rsidRPr="00277D2F" w:rsidRDefault="00C20CAE" w:rsidP="00C20CAE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主任委員</w:t>
            </w:r>
          </w:p>
          <w:p w:rsidR="00C20CAE" w:rsidRPr="00277D2F" w:rsidRDefault="00C20CAE" w:rsidP="00C20CAE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副</w:t>
            </w:r>
            <w:r w:rsidRPr="00277D2F">
              <w:rPr>
                <w:rFonts w:hint="eastAsia"/>
                <w:szCs w:val="24"/>
              </w:rPr>
              <w:t>召集人)</w:t>
            </w:r>
          </w:p>
        </w:tc>
        <w:tc>
          <w:tcPr>
            <w:tcW w:w="2340" w:type="dxa"/>
            <w:vAlign w:val="center"/>
          </w:tcPr>
          <w:p w:rsidR="00C20CAE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楊健一副校長</w:t>
            </w:r>
          </w:p>
        </w:tc>
        <w:tc>
          <w:tcPr>
            <w:tcW w:w="6220" w:type="dxa"/>
            <w:vAlign w:val="center"/>
          </w:tcPr>
          <w:p w:rsidR="00C20CAE" w:rsidRPr="00277D2F" w:rsidRDefault="00C20CAE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綜理學校本位課程，以及課程發展、計畫、執行與考核事宜。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執行秘書</w:t>
            </w:r>
          </w:p>
        </w:tc>
        <w:tc>
          <w:tcPr>
            <w:tcW w:w="2340" w:type="dxa"/>
            <w:vAlign w:val="center"/>
          </w:tcPr>
          <w:p w:rsidR="008058B6" w:rsidRPr="00277D2F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蔡嘉訓</w:t>
            </w:r>
            <w:r w:rsidRPr="00277D2F">
              <w:rPr>
                <w:rFonts w:hint="eastAsia"/>
                <w:szCs w:val="24"/>
              </w:rPr>
              <w:t xml:space="preserve"> </w:t>
            </w:r>
            <w:r w:rsidR="008058B6" w:rsidRPr="00277D2F">
              <w:rPr>
                <w:rFonts w:hint="eastAsia"/>
                <w:szCs w:val="24"/>
              </w:rPr>
              <w:t>(教務主任)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協助主任委員推動課程發展、計畫、執行與考核事宜，</w:t>
            </w:r>
          </w:p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以落實學校本位課程。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行政組</w:t>
            </w:r>
          </w:p>
        </w:tc>
        <w:tc>
          <w:tcPr>
            <w:tcW w:w="2340" w:type="dxa"/>
            <w:vAlign w:val="center"/>
          </w:tcPr>
          <w:p w:rsidR="008058B6" w:rsidRPr="00277D2F" w:rsidRDefault="00251D8F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陳錦慧</w:t>
            </w:r>
            <w:r w:rsidR="00C20CAE">
              <w:rPr>
                <w:rFonts w:hint="eastAsia"/>
                <w:szCs w:val="24"/>
              </w:rPr>
              <w:t xml:space="preserve"> </w:t>
            </w:r>
            <w:r w:rsidR="008058B6" w:rsidRPr="00277D2F">
              <w:rPr>
                <w:rFonts w:hint="eastAsia"/>
                <w:szCs w:val="24"/>
              </w:rPr>
              <w:t>(總務主任)</w:t>
            </w:r>
          </w:p>
          <w:p w:rsidR="008058B6" w:rsidRPr="00277D2F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郭雅億</w:t>
            </w:r>
            <w:r w:rsidRPr="00277D2F">
              <w:rPr>
                <w:rFonts w:hint="eastAsia"/>
                <w:szCs w:val="24"/>
              </w:rPr>
              <w:t xml:space="preserve"> </w:t>
            </w:r>
            <w:r w:rsidR="008058B6" w:rsidRPr="00277D2F">
              <w:rPr>
                <w:rFonts w:hint="eastAsia"/>
                <w:szCs w:val="24"/>
              </w:rPr>
              <w:t>(會計主任)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負責各項經費核銷及行政支援。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課程研發組</w:t>
            </w:r>
          </w:p>
        </w:tc>
        <w:tc>
          <w:tcPr>
            <w:tcW w:w="2340" w:type="dxa"/>
            <w:vAlign w:val="center"/>
          </w:tcPr>
          <w:p w:rsidR="008058B6" w:rsidRPr="00277D2F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蔡嘉訓 </w:t>
            </w:r>
            <w:r w:rsidR="008058B6" w:rsidRPr="00277D2F">
              <w:rPr>
                <w:rFonts w:hint="eastAsia"/>
                <w:szCs w:val="24"/>
              </w:rPr>
              <w:t>(教務主任)</w:t>
            </w:r>
          </w:p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各學習領域小組召集人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發展與檢討改善學校本位課程內涵，編擬</w:t>
            </w:r>
            <w:r w:rsidR="00875AC3">
              <w:rPr>
                <w:rFonts w:hint="eastAsia"/>
                <w:szCs w:val="24"/>
              </w:rPr>
              <w:t>八</w:t>
            </w:r>
            <w:r w:rsidRPr="00277D2F">
              <w:rPr>
                <w:rFonts w:hint="eastAsia"/>
                <w:szCs w:val="24"/>
              </w:rPr>
              <w:t>大學習領域之自編或改編教材，探討</w:t>
            </w:r>
            <w:r>
              <w:rPr>
                <w:rFonts w:hint="eastAsia"/>
                <w:szCs w:val="24"/>
              </w:rPr>
              <w:t>十</w:t>
            </w:r>
            <w:r w:rsidR="00875AC3">
              <w:rPr>
                <w:rFonts w:hint="eastAsia"/>
                <w:szCs w:val="24"/>
              </w:rPr>
              <w:t>九</w:t>
            </w:r>
            <w:r w:rsidRPr="00277D2F">
              <w:rPr>
                <w:rFonts w:hint="eastAsia"/>
                <w:szCs w:val="24"/>
              </w:rPr>
              <w:t>大議題融入各學習領域教學，研擬與實施各學年統整課程，設計與發展選修課程、以及發展學校課程計畫。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教學研究組</w:t>
            </w:r>
          </w:p>
        </w:tc>
        <w:tc>
          <w:tcPr>
            <w:tcW w:w="2340" w:type="dxa"/>
            <w:vAlign w:val="center"/>
          </w:tcPr>
          <w:p w:rsidR="008058B6" w:rsidRPr="00277D2F" w:rsidRDefault="006C48C8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游雅婷</w:t>
            </w:r>
            <w:r w:rsidRPr="00277D2F">
              <w:rPr>
                <w:rFonts w:hint="eastAsia"/>
                <w:szCs w:val="24"/>
              </w:rPr>
              <w:t xml:space="preserve"> </w:t>
            </w:r>
            <w:r w:rsidR="008058B6" w:rsidRPr="00277D2F">
              <w:rPr>
                <w:rFonts w:hint="eastAsia"/>
                <w:szCs w:val="24"/>
              </w:rPr>
              <w:t>(教學組長)</w:t>
            </w:r>
          </w:p>
          <w:p w:rsidR="008058B6" w:rsidRDefault="00F049A8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陳筱琪</w:t>
            </w:r>
            <w:r w:rsidR="008058B6" w:rsidRPr="00277D2F">
              <w:rPr>
                <w:rFonts w:hint="eastAsia"/>
                <w:szCs w:val="24"/>
              </w:rPr>
              <w:t>(實習組長)</w:t>
            </w:r>
          </w:p>
          <w:p w:rsidR="006C48C8" w:rsidRPr="00277D2F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詹世軒</w:t>
            </w:r>
            <w:r w:rsidR="006C48C8">
              <w:rPr>
                <w:rFonts w:hint="eastAsia"/>
                <w:szCs w:val="24"/>
              </w:rPr>
              <w:t>(實研組長)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探討與規劃領域學習節數與彈性學習節數，探討班群與協同教學，發展各種創新教學方法，協助教師發展教學策略，以及發展與檢討改善多元化教學評量。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專業成長組</w:t>
            </w:r>
          </w:p>
        </w:tc>
        <w:tc>
          <w:tcPr>
            <w:tcW w:w="2340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麥馨月</w:t>
            </w:r>
            <w:r w:rsidRPr="00277D2F">
              <w:rPr>
                <w:rFonts w:hint="eastAsia"/>
                <w:szCs w:val="24"/>
              </w:rPr>
              <w:t>(輔導主任)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規劃與推動教師專業成長進修計畫，提供課程、教學與行政諮詢，協助解決課程問題與提出因應策略，以增進教師專業成長。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實驗設備組</w:t>
            </w:r>
          </w:p>
        </w:tc>
        <w:tc>
          <w:tcPr>
            <w:tcW w:w="2340" w:type="dxa"/>
            <w:vAlign w:val="center"/>
          </w:tcPr>
          <w:p w:rsidR="008058B6" w:rsidRPr="00277D2F" w:rsidRDefault="006C48C8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李秀英</w:t>
            </w:r>
            <w:r w:rsidR="008058B6" w:rsidRPr="00277D2F">
              <w:rPr>
                <w:rFonts w:hint="eastAsia"/>
                <w:szCs w:val="24"/>
              </w:rPr>
              <w:t>(庶務組長)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負責策劃執行資訊教育相關軟硬體設施，以提昇電腦連結各科教學之專業技能及多媒體教學；提供相關教學行政支援，充實相關資訊、設備、圖書、光碟等教學設備。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宣導聯絡組</w:t>
            </w:r>
          </w:p>
        </w:tc>
        <w:tc>
          <w:tcPr>
            <w:tcW w:w="2340" w:type="dxa"/>
            <w:vAlign w:val="center"/>
          </w:tcPr>
          <w:p w:rsidR="008058B6" w:rsidRPr="00277D2F" w:rsidRDefault="00251D8F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游</w:t>
            </w:r>
            <w:r w:rsidR="00F244A9">
              <w:rPr>
                <w:rFonts w:hint="eastAsia"/>
                <w:szCs w:val="24"/>
              </w:rPr>
              <w:t>丞</w:t>
            </w:r>
            <w:r>
              <w:rPr>
                <w:rFonts w:hint="eastAsia"/>
                <w:szCs w:val="24"/>
              </w:rPr>
              <w:t>顯</w:t>
            </w:r>
            <w:r w:rsidR="008058B6" w:rsidRPr="00277D2F">
              <w:rPr>
                <w:rFonts w:hint="eastAsia"/>
                <w:szCs w:val="24"/>
              </w:rPr>
              <w:t>(家長會長)</w:t>
            </w:r>
          </w:p>
          <w:p w:rsidR="0038753F" w:rsidRPr="00277D2F" w:rsidRDefault="00251D8F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林雅倩</w:t>
            </w:r>
            <w:r w:rsidR="008058B6" w:rsidRPr="00277D2F">
              <w:rPr>
                <w:rFonts w:hint="eastAsia"/>
                <w:szCs w:val="24"/>
              </w:rPr>
              <w:t>(訓育組長)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負責課程變革之宣導推廣，讓家長、社區人士充分了解課程理念；負責聯絡社區、家長與教師，及各項會議聯繫，提供相關教學與行政支援。</w:t>
            </w:r>
          </w:p>
        </w:tc>
      </w:tr>
      <w:tr w:rsidR="0038753F" w:rsidTr="00591C3C">
        <w:tc>
          <w:tcPr>
            <w:tcW w:w="1468" w:type="dxa"/>
            <w:vAlign w:val="center"/>
          </w:tcPr>
          <w:p w:rsidR="0038753F" w:rsidRPr="00277D2F" w:rsidRDefault="0038753F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班聯會學生代表</w:t>
            </w:r>
          </w:p>
        </w:tc>
        <w:tc>
          <w:tcPr>
            <w:tcW w:w="2340" w:type="dxa"/>
            <w:vAlign w:val="center"/>
          </w:tcPr>
          <w:p w:rsidR="0038753F" w:rsidRDefault="00251D8F" w:rsidP="00C20CAE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二平</w:t>
            </w:r>
            <w:r w:rsidR="00875AC3">
              <w:rPr>
                <w:rFonts w:hint="eastAsia"/>
                <w:szCs w:val="24"/>
              </w:rPr>
              <w:t xml:space="preserve"> </w:t>
            </w:r>
            <w:r w:rsidR="00F049A8" w:rsidRPr="00F049A8">
              <w:rPr>
                <w:rFonts w:hint="eastAsia"/>
                <w:szCs w:val="24"/>
              </w:rPr>
              <w:t>李翊甄</w:t>
            </w:r>
            <w:r w:rsidR="00875AC3">
              <w:rPr>
                <w:rFonts w:hint="eastAsia"/>
                <w:szCs w:val="24"/>
              </w:rPr>
              <w:t>同學</w:t>
            </w:r>
          </w:p>
        </w:tc>
        <w:tc>
          <w:tcPr>
            <w:tcW w:w="6220" w:type="dxa"/>
            <w:vAlign w:val="center"/>
          </w:tcPr>
          <w:p w:rsidR="0038753F" w:rsidRPr="00277D2F" w:rsidRDefault="0038753F" w:rsidP="00591C3C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代表學生與會發表意見，負責在班聯會中宣導，讓學生明瞭課發會決議事項。</w:t>
            </w:r>
          </w:p>
        </w:tc>
      </w:tr>
      <w:tr w:rsidR="008058B6" w:rsidTr="00591C3C">
        <w:tc>
          <w:tcPr>
            <w:tcW w:w="1468" w:type="dxa"/>
            <w:vAlign w:val="center"/>
          </w:tcPr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評鑑組</w:t>
            </w:r>
          </w:p>
        </w:tc>
        <w:tc>
          <w:tcPr>
            <w:tcW w:w="2340" w:type="dxa"/>
            <w:vAlign w:val="center"/>
          </w:tcPr>
          <w:p w:rsidR="008058B6" w:rsidRDefault="00C20CAE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魯和鳳</w:t>
            </w:r>
            <w:r w:rsidR="008058B6">
              <w:rPr>
                <w:rFonts w:hint="eastAsia"/>
                <w:szCs w:val="24"/>
              </w:rPr>
              <w:t>校長</w:t>
            </w:r>
          </w:p>
          <w:p w:rsidR="00875AC3" w:rsidRDefault="00875AC3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楊健一副校長</w:t>
            </w:r>
          </w:p>
          <w:p w:rsidR="008058B6" w:rsidRDefault="00875AC3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蔡嘉訓</w:t>
            </w:r>
            <w:r w:rsidR="008058B6">
              <w:rPr>
                <w:rFonts w:hint="eastAsia"/>
                <w:szCs w:val="24"/>
              </w:rPr>
              <w:t>教務主任</w:t>
            </w:r>
          </w:p>
          <w:p w:rsidR="008058B6" w:rsidRDefault="006C48C8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游雅婷</w:t>
            </w:r>
            <w:r w:rsidR="008058B6">
              <w:rPr>
                <w:rFonts w:hint="eastAsia"/>
                <w:szCs w:val="24"/>
              </w:rPr>
              <w:t>教學組長</w:t>
            </w:r>
          </w:p>
          <w:p w:rsidR="008058B6" w:rsidRPr="00277D2F" w:rsidRDefault="008058B6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各學習領域召集人</w:t>
            </w:r>
          </w:p>
        </w:tc>
        <w:tc>
          <w:tcPr>
            <w:tcW w:w="6220" w:type="dxa"/>
            <w:vAlign w:val="center"/>
          </w:tcPr>
          <w:p w:rsidR="008058B6" w:rsidRPr="00277D2F" w:rsidRDefault="008058B6" w:rsidP="00591C3C">
            <w:pPr>
              <w:spacing w:line="400" w:lineRule="exact"/>
              <w:jc w:val="both"/>
              <w:rPr>
                <w:szCs w:val="24"/>
              </w:rPr>
            </w:pPr>
            <w:r w:rsidRPr="00277D2F">
              <w:rPr>
                <w:rFonts w:hint="eastAsia"/>
                <w:szCs w:val="24"/>
              </w:rPr>
              <w:t>負責規畫與協助執行教學與學習評鑑，擬定「選用教科書辦法」，負責規畫與協助審查各學習領域課程小組之計畫與執行成效，以及彙整各學習領域，審查自編教用書之結果。</w:t>
            </w:r>
          </w:p>
        </w:tc>
      </w:tr>
      <w:tr w:rsidR="000C0891" w:rsidTr="00591C3C">
        <w:tc>
          <w:tcPr>
            <w:tcW w:w="1468" w:type="dxa"/>
            <w:vAlign w:val="center"/>
          </w:tcPr>
          <w:p w:rsidR="000C0891" w:rsidRPr="00277D2F" w:rsidRDefault="000C0891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專家學者</w:t>
            </w:r>
          </w:p>
        </w:tc>
        <w:tc>
          <w:tcPr>
            <w:tcW w:w="2340" w:type="dxa"/>
            <w:vAlign w:val="center"/>
          </w:tcPr>
          <w:p w:rsidR="000C0891" w:rsidRDefault="000C0891" w:rsidP="00591C3C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清華大學顏國樑教授</w:t>
            </w:r>
          </w:p>
        </w:tc>
        <w:tc>
          <w:tcPr>
            <w:tcW w:w="6220" w:type="dxa"/>
            <w:vAlign w:val="center"/>
          </w:tcPr>
          <w:p w:rsidR="000C0891" w:rsidRPr="00277D2F" w:rsidRDefault="000C0891" w:rsidP="00591C3C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提供校內課程諮詢並協助規劃整合跨領域合作及發展方向。</w:t>
            </w:r>
          </w:p>
        </w:tc>
      </w:tr>
    </w:tbl>
    <w:p w:rsidR="008058B6" w:rsidRDefault="008058B6" w:rsidP="008058B6">
      <w:pPr>
        <w:spacing w:line="0" w:lineRule="atLeast"/>
        <w:rPr>
          <w:rFonts w:hAnsi="標楷體"/>
          <w:spacing w:val="4"/>
          <w:sz w:val="28"/>
          <w:szCs w:val="28"/>
        </w:rPr>
      </w:pPr>
    </w:p>
    <w:sectPr w:rsidR="008058B6" w:rsidSect="00805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0B" w:rsidRDefault="00427E0B" w:rsidP="008058B6">
      <w:r>
        <w:separator/>
      </w:r>
    </w:p>
  </w:endnote>
  <w:endnote w:type="continuationSeparator" w:id="0">
    <w:p w:rsidR="00427E0B" w:rsidRDefault="00427E0B" w:rsidP="0080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0B" w:rsidRDefault="00427E0B" w:rsidP="008058B6">
      <w:r>
        <w:separator/>
      </w:r>
    </w:p>
  </w:footnote>
  <w:footnote w:type="continuationSeparator" w:id="0">
    <w:p w:rsidR="00427E0B" w:rsidRDefault="00427E0B" w:rsidP="0080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D5B"/>
    <w:multiLevelType w:val="hybridMultilevel"/>
    <w:tmpl w:val="AAB2FB44"/>
    <w:lvl w:ilvl="0" w:tplc="A824F084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5A"/>
    <w:rsid w:val="000C0891"/>
    <w:rsid w:val="0022268F"/>
    <w:rsid w:val="00251D8F"/>
    <w:rsid w:val="0038753F"/>
    <w:rsid w:val="00427E0B"/>
    <w:rsid w:val="006C48C8"/>
    <w:rsid w:val="006E56E9"/>
    <w:rsid w:val="00743C4A"/>
    <w:rsid w:val="008058B6"/>
    <w:rsid w:val="00875AC3"/>
    <w:rsid w:val="00930038"/>
    <w:rsid w:val="009935A8"/>
    <w:rsid w:val="00A133BA"/>
    <w:rsid w:val="00C20CAE"/>
    <w:rsid w:val="00D2785A"/>
    <w:rsid w:val="00DF1D16"/>
    <w:rsid w:val="00F049A8"/>
    <w:rsid w:val="00F2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875C7D4-2634-43D7-A694-60F6C3C9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8B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05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8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05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525</Characters>
  <Application>Microsoft Office Word</Application>
  <DocSecurity>0</DocSecurity>
  <Lines>75</Lines>
  <Paragraphs>115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2019-05-13T10:07:00Z</cp:lastPrinted>
  <dcterms:created xsi:type="dcterms:W3CDTF">2023-10-18T02:18:00Z</dcterms:created>
  <dcterms:modified xsi:type="dcterms:W3CDTF">2024-10-09T03:23:00Z</dcterms:modified>
</cp:coreProperties>
</file>