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91" w:rsidRPr="006B25E8" w:rsidRDefault="00F3483C" w:rsidP="006B25E8">
      <w:pPr>
        <w:ind w:leftChars="-236" w:left="-58" w:rightChars="-177" w:right="-425" w:hangingChars="141" w:hanging="508"/>
        <w:jc w:val="center"/>
        <w:rPr>
          <w:rFonts w:ascii="標楷體" w:eastAsia="標楷體" w:hAnsi="標楷體"/>
          <w:b/>
          <w:color w:val="0033CC"/>
          <w:sz w:val="36"/>
          <w:szCs w:val="36"/>
        </w:rPr>
      </w:pPr>
      <w:r w:rsidRPr="006B25E8">
        <w:rPr>
          <w:rFonts w:ascii="標楷體" w:eastAsia="標楷體" w:hAnsi="標楷體" w:hint="eastAsia"/>
          <w:b/>
          <w:color w:val="0033CC"/>
          <w:sz w:val="36"/>
          <w:szCs w:val="36"/>
        </w:rPr>
        <w:t>新竹市私立曙光女中</w:t>
      </w:r>
      <w:r w:rsidR="00CF6E89" w:rsidRPr="006B25E8">
        <w:rPr>
          <w:rFonts w:ascii="標楷體" w:eastAsia="標楷體" w:hAnsi="標楷體" w:hint="eastAsia"/>
          <w:b/>
          <w:color w:val="0033CC"/>
          <w:sz w:val="36"/>
          <w:szCs w:val="36"/>
        </w:rPr>
        <w:t>藥物濫用</w:t>
      </w:r>
      <w:r w:rsidRPr="006B25E8">
        <w:rPr>
          <w:rFonts w:ascii="標楷體" w:eastAsia="標楷體" w:hAnsi="標楷體" w:hint="eastAsia"/>
          <w:b/>
          <w:color w:val="0033CC"/>
          <w:sz w:val="36"/>
          <w:szCs w:val="36"/>
        </w:rPr>
        <w:t>融入</w:t>
      </w:r>
      <w:r w:rsidR="00CF6E89" w:rsidRPr="006B25E8">
        <w:rPr>
          <w:rFonts w:ascii="標楷體" w:eastAsia="標楷體" w:hAnsi="標楷體" w:hint="eastAsia"/>
          <w:b/>
          <w:color w:val="0033CC"/>
          <w:sz w:val="36"/>
          <w:szCs w:val="36"/>
        </w:rPr>
        <w:t>體育科</w:t>
      </w:r>
      <w:r w:rsidRPr="006B25E8">
        <w:rPr>
          <w:rFonts w:ascii="標楷體" w:eastAsia="標楷體" w:hAnsi="標楷體" w:hint="eastAsia"/>
          <w:b/>
          <w:color w:val="0033CC"/>
          <w:sz w:val="36"/>
          <w:szCs w:val="36"/>
        </w:rPr>
        <w:t>教學紀錄表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2664"/>
        <w:gridCol w:w="170"/>
        <w:gridCol w:w="1957"/>
        <w:gridCol w:w="2857"/>
      </w:tblGrid>
      <w:tr w:rsidR="00F3483C" w:rsidRPr="00F3483C" w:rsidTr="00F3483C">
        <w:tc>
          <w:tcPr>
            <w:tcW w:w="1980" w:type="dxa"/>
            <w:vAlign w:val="center"/>
          </w:tcPr>
          <w:p w:rsidR="00F3483C" w:rsidRPr="0004061D" w:rsidRDefault="003A7591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rFonts w:ascii="標楷體" w:eastAsia="標楷體" w:hAnsi="標楷體" w:hint="eastAsia"/>
                <w:b/>
                <w:sz w:val="32"/>
              </w:rPr>
              <w:t>融入主題軸</w:t>
            </w:r>
          </w:p>
          <w:p w:rsidR="00F3483C" w:rsidRPr="0004061D" w:rsidRDefault="00F3483C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28"/>
              </w:rPr>
              <w:t>（勾選一項）</w:t>
            </w:r>
          </w:p>
        </w:tc>
        <w:tc>
          <w:tcPr>
            <w:tcW w:w="7648" w:type="dxa"/>
            <w:gridSpan w:val="4"/>
          </w:tcPr>
          <w:p w:rsidR="003A7591" w:rsidRDefault="003A7591" w:rsidP="003A7591"/>
          <w:p w:rsidR="00CF6E89" w:rsidRPr="00CF6E89" w:rsidRDefault="00CF6E89" w:rsidP="003A7591">
            <w:pPr>
              <w:rPr>
                <w:sz w:val="36"/>
                <w:szCs w:val="36"/>
              </w:rPr>
            </w:pPr>
            <w:r w:rsidRPr="00CF6E89">
              <w:rPr>
                <w:rFonts w:hint="eastAsia"/>
                <w:sz w:val="36"/>
                <w:szCs w:val="36"/>
              </w:rPr>
              <w:t>淺談藥物濫用與運動治療</w:t>
            </w:r>
          </w:p>
          <w:p w:rsidR="00CF6E89" w:rsidRPr="003A7591" w:rsidRDefault="00CF6E89" w:rsidP="003A7591"/>
        </w:tc>
      </w:tr>
      <w:tr w:rsidR="00F3483C" w:rsidRPr="00F3483C" w:rsidTr="0004061D">
        <w:tc>
          <w:tcPr>
            <w:tcW w:w="1980" w:type="dxa"/>
            <w:vAlign w:val="center"/>
          </w:tcPr>
          <w:p w:rsidR="00F3483C" w:rsidRPr="0004061D" w:rsidRDefault="00F3483C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32"/>
              </w:rPr>
              <w:t>任課教師</w:t>
            </w:r>
          </w:p>
        </w:tc>
        <w:tc>
          <w:tcPr>
            <w:tcW w:w="2664" w:type="dxa"/>
          </w:tcPr>
          <w:p w:rsidR="00F3483C" w:rsidRPr="00F3483C" w:rsidRDefault="00CF6E89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邵子</w:t>
            </w:r>
            <w:proofErr w:type="gramStart"/>
            <w:r>
              <w:rPr>
                <w:rFonts w:ascii="標楷體" w:eastAsia="標楷體" w:hAnsi="標楷體" w:hint="eastAsia"/>
                <w:sz w:val="32"/>
              </w:rPr>
              <w:t>颺</w:t>
            </w:r>
            <w:proofErr w:type="gramEnd"/>
            <w:r>
              <w:rPr>
                <w:rFonts w:ascii="標楷體" w:eastAsia="標楷體" w:hAnsi="標楷體" w:hint="eastAsia"/>
                <w:sz w:val="32"/>
              </w:rPr>
              <w:t>老師</w:t>
            </w:r>
          </w:p>
        </w:tc>
        <w:tc>
          <w:tcPr>
            <w:tcW w:w="2127" w:type="dxa"/>
            <w:gridSpan w:val="2"/>
            <w:vAlign w:val="center"/>
          </w:tcPr>
          <w:p w:rsidR="00F3483C" w:rsidRPr="0004061D" w:rsidRDefault="00F3483C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32"/>
              </w:rPr>
              <w:t>授課班級</w:t>
            </w:r>
          </w:p>
        </w:tc>
        <w:tc>
          <w:tcPr>
            <w:tcW w:w="2857" w:type="dxa"/>
          </w:tcPr>
          <w:p w:rsidR="00F3483C" w:rsidRPr="00F3483C" w:rsidRDefault="00C222F6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高一各班</w:t>
            </w:r>
          </w:p>
        </w:tc>
      </w:tr>
      <w:tr w:rsidR="00F3483C" w:rsidRPr="00F3483C" w:rsidTr="0004061D">
        <w:tc>
          <w:tcPr>
            <w:tcW w:w="1980" w:type="dxa"/>
            <w:vAlign w:val="center"/>
          </w:tcPr>
          <w:p w:rsidR="00F3483C" w:rsidRPr="0004061D" w:rsidRDefault="00F3483C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32"/>
              </w:rPr>
              <w:t>教學科目</w:t>
            </w:r>
          </w:p>
        </w:tc>
        <w:tc>
          <w:tcPr>
            <w:tcW w:w="2664" w:type="dxa"/>
          </w:tcPr>
          <w:p w:rsidR="00F3483C" w:rsidRPr="00F3483C" w:rsidRDefault="00CF6E89">
            <w:pPr>
              <w:rPr>
                <w:rFonts w:ascii="標楷體" w:eastAsia="標楷體" w:hAnsi="標楷體"/>
                <w:sz w:val="32"/>
              </w:rPr>
            </w:pPr>
            <w:r>
              <w:rPr>
                <w:rFonts w:ascii="標楷體" w:eastAsia="標楷體" w:hAnsi="標楷體" w:hint="eastAsia"/>
                <w:sz w:val="32"/>
              </w:rPr>
              <w:t>體育科</w:t>
            </w:r>
          </w:p>
        </w:tc>
        <w:tc>
          <w:tcPr>
            <w:tcW w:w="2127" w:type="dxa"/>
            <w:gridSpan w:val="2"/>
            <w:vAlign w:val="center"/>
          </w:tcPr>
          <w:p w:rsidR="00F3483C" w:rsidRPr="0004061D" w:rsidRDefault="00F3483C" w:rsidP="00C222F6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32"/>
              </w:rPr>
              <w:t>授課</w:t>
            </w:r>
            <w:r w:rsidR="00C222F6">
              <w:rPr>
                <w:rFonts w:ascii="標楷體" w:eastAsia="標楷體" w:hAnsi="標楷體" w:hint="eastAsia"/>
                <w:b/>
                <w:sz w:val="32"/>
              </w:rPr>
              <w:t>年度</w:t>
            </w:r>
          </w:p>
        </w:tc>
        <w:tc>
          <w:tcPr>
            <w:tcW w:w="2857" w:type="dxa"/>
          </w:tcPr>
          <w:p w:rsidR="00F3483C" w:rsidRPr="00F3483C" w:rsidRDefault="00C222F6">
            <w:pPr>
              <w:rPr>
                <w:rFonts w:ascii="標楷體" w:eastAsia="標楷體" w:hAnsi="標楷體"/>
                <w:sz w:val="32"/>
              </w:rPr>
            </w:pPr>
            <w:r w:rsidRPr="00C222F6">
              <w:rPr>
                <w:rFonts w:ascii="標楷體" w:eastAsia="標楷體" w:hAnsi="標楷體" w:hint="eastAsia"/>
                <w:sz w:val="32"/>
              </w:rPr>
              <w:t>109學年度</w:t>
            </w:r>
          </w:p>
        </w:tc>
      </w:tr>
      <w:tr w:rsidR="00F3483C" w:rsidRPr="00185BFB" w:rsidTr="00F3483C">
        <w:tc>
          <w:tcPr>
            <w:tcW w:w="1980" w:type="dxa"/>
            <w:vAlign w:val="center"/>
          </w:tcPr>
          <w:p w:rsidR="00F3483C" w:rsidRPr="0004061D" w:rsidRDefault="00F3483C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32"/>
              </w:rPr>
              <w:t>單元</w:t>
            </w:r>
            <w:r w:rsidR="003A7591">
              <w:rPr>
                <w:rFonts w:ascii="標楷體" w:eastAsia="標楷體" w:hAnsi="標楷體" w:hint="eastAsia"/>
                <w:b/>
                <w:sz w:val="32"/>
              </w:rPr>
              <w:t>名稱</w:t>
            </w:r>
          </w:p>
        </w:tc>
        <w:tc>
          <w:tcPr>
            <w:tcW w:w="7648" w:type="dxa"/>
            <w:gridSpan w:val="4"/>
          </w:tcPr>
          <w:p w:rsidR="00F3483C" w:rsidRPr="00185BFB" w:rsidRDefault="00185BFB">
            <w:pPr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運動生理學</w:t>
            </w:r>
            <w:r>
              <w:rPr>
                <w:rFonts w:hint="eastAsia"/>
                <w:sz w:val="36"/>
                <w:szCs w:val="36"/>
              </w:rPr>
              <w:t xml:space="preserve"> (</w:t>
            </w:r>
            <w:r w:rsidRPr="00CF6E89">
              <w:rPr>
                <w:rFonts w:hint="eastAsia"/>
                <w:sz w:val="36"/>
                <w:szCs w:val="36"/>
              </w:rPr>
              <w:t>淺談藥物濫用與運</w:t>
            </w:r>
            <w:bookmarkStart w:id="0" w:name="_GoBack"/>
            <w:bookmarkEnd w:id="0"/>
            <w:r w:rsidRPr="00CF6E89">
              <w:rPr>
                <w:rFonts w:hint="eastAsia"/>
                <w:sz w:val="36"/>
                <w:szCs w:val="36"/>
              </w:rPr>
              <w:t>動治療</w:t>
            </w:r>
            <w:r>
              <w:rPr>
                <w:rFonts w:hint="eastAsia"/>
                <w:sz w:val="36"/>
                <w:szCs w:val="36"/>
              </w:rPr>
              <w:t>)</w:t>
            </w:r>
          </w:p>
        </w:tc>
      </w:tr>
      <w:tr w:rsidR="00F3483C" w:rsidRPr="00F3483C" w:rsidTr="00F3483C">
        <w:tc>
          <w:tcPr>
            <w:tcW w:w="1980" w:type="dxa"/>
            <w:vAlign w:val="center"/>
          </w:tcPr>
          <w:p w:rsidR="00F3483C" w:rsidRPr="0004061D" w:rsidRDefault="00F3483C" w:rsidP="00F3483C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4061D">
              <w:rPr>
                <w:rFonts w:ascii="標楷體" w:eastAsia="標楷體" w:hAnsi="標楷體" w:hint="eastAsia"/>
                <w:b/>
                <w:sz w:val="32"/>
              </w:rPr>
              <w:t>議題融入教學內容概述</w:t>
            </w:r>
          </w:p>
        </w:tc>
        <w:tc>
          <w:tcPr>
            <w:tcW w:w="7648" w:type="dxa"/>
            <w:gridSpan w:val="4"/>
          </w:tcPr>
          <w:p w:rsidR="00951C4A" w:rsidRPr="00CF6E89" w:rsidRDefault="006A57E2" w:rsidP="00CF6E89">
            <w:pPr>
              <w:numPr>
                <w:ilvl w:val="0"/>
                <w:numId w:val="2"/>
              </w:numPr>
              <w:rPr>
                <w:rFonts w:ascii="標楷體" w:eastAsia="標楷體" w:hAnsi="標楷體"/>
                <w:sz w:val="28"/>
                <w:szCs w:val="28"/>
              </w:rPr>
            </w:pP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體育在學生認知概念裡是一門身體活動課程</w:t>
            </w:r>
            <w:r w:rsidRPr="00CF6E89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如</w:t>
            </w:r>
            <w:r w:rsidRPr="00CF6E89">
              <w:rPr>
                <w:rFonts w:ascii="標楷體" w:eastAsia="標楷體" w:hAnsi="標楷體"/>
                <w:sz w:val="28"/>
                <w:szCs w:val="28"/>
              </w:rPr>
              <w:t xml:space="preserve"> : 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學習運動技能，增加體能的室外活動</w:t>
            </w:r>
            <w:r w:rsidRPr="00CF6E89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，大多數上體育課的學生不太理解體育的室內學科的重要性。時間久了就變為一個常態，影響了正確的觀念。其時體育就是一門理論與實作的課程，在理論的課程裡找到一個方向，在因</w:t>
            </w:r>
            <w:proofErr w:type="gramStart"/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自已</w:t>
            </w:r>
            <w:proofErr w:type="gramEnd"/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的身體能力、環境的條件下，找到一個最適合</w:t>
            </w:r>
            <w:proofErr w:type="gramStart"/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自已</w:t>
            </w:r>
            <w:proofErr w:type="gramEnd"/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的學習方法。</w:t>
            </w:r>
          </w:p>
          <w:p w:rsidR="00951C4A" w:rsidRPr="00CF6E89" w:rsidRDefault="006A57E2" w:rsidP="00CF6E89">
            <w:pPr>
              <w:numPr>
                <w:ilvl w:val="0"/>
                <w:numId w:val="2"/>
              </w:numPr>
              <w:rPr>
                <w:rFonts w:ascii="標楷體" w:eastAsia="標楷體" w:hAnsi="標楷體"/>
                <w:sz w:val="28"/>
                <w:szCs w:val="28"/>
              </w:rPr>
            </w:pP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透過體育學科的課程讓學生更能了解這項課程的多元性</w:t>
            </w:r>
            <w:r w:rsidRPr="00CF6E89">
              <w:rPr>
                <w:rFonts w:ascii="標楷體" w:eastAsia="標楷體" w:hAnsi="標楷體"/>
                <w:b/>
                <w:bCs/>
                <w:sz w:val="28"/>
                <w:szCs w:val="28"/>
              </w:rPr>
              <w:t>(</w:t>
            </w:r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醫師、</w:t>
            </w:r>
            <w:proofErr w:type="gramStart"/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骨療醫師</w:t>
            </w:r>
            <w:proofErr w:type="gramEnd"/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、物理治療師、職能治療師、運動防護師、脊骨神經</w:t>
            </w:r>
            <w:proofErr w:type="gramStart"/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整脊師</w:t>
            </w:r>
            <w:proofErr w:type="gramEnd"/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、心理師、運動表現專家或肌力教練、運動技術教練…</w:t>
            </w:r>
            <w:r w:rsidRPr="00CF6E89">
              <w:rPr>
                <w:rFonts w:ascii="標楷體" w:eastAsia="標楷體" w:hAnsi="標楷體"/>
                <w:b/>
                <w:bCs/>
                <w:sz w:val="28"/>
                <w:szCs w:val="28"/>
              </w:rPr>
              <w:t>)</w:t>
            </w:r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。</w:t>
            </w:r>
          </w:p>
          <w:p w:rsidR="00951C4A" w:rsidRPr="00CF6E89" w:rsidRDefault="006A57E2" w:rsidP="00CF6E89">
            <w:pPr>
              <w:numPr>
                <w:ilvl w:val="0"/>
                <w:numId w:val="2"/>
              </w:numPr>
              <w:rPr>
                <w:rFonts w:ascii="標楷體" w:eastAsia="標楷體" w:hAnsi="標楷體"/>
                <w:sz w:val="28"/>
                <w:szCs w:val="28"/>
              </w:rPr>
            </w:pP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在醫學治療上也涉及了、人體發展學、動作學習、動作控製、神經醫學、免疫學、生物化學、憂鬱症、</w:t>
            </w:r>
            <w:r w:rsidRPr="00CF6E89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藥物濫用成癮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、心理治療…，非常非常多的領域都會用運動生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理學的概念，輔助治療，是最為安全</w:t>
            </w:r>
            <w:r w:rsidRPr="00CF6E89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副作用最少</w:t>
            </w:r>
            <w:r w:rsidRPr="00CF6E89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也是最便宜的方法。</w:t>
            </w:r>
          </w:p>
          <w:p w:rsidR="00CF6E89" w:rsidRPr="00CF6E89" w:rsidRDefault="006A57E2" w:rsidP="00CF6E89">
            <w:pPr>
              <w:numPr>
                <w:ilvl w:val="0"/>
                <w:numId w:val="2"/>
              </w:numPr>
              <w:rPr>
                <w:rFonts w:ascii="標楷體" w:eastAsia="標楷體" w:hAnsi="標楷體"/>
                <w:sz w:val="28"/>
                <w:szCs w:val="28"/>
              </w:rPr>
            </w:pPr>
            <w:r w:rsidRPr="00CF6E89">
              <w:rPr>
                <w:rFonts w:ascii="標楷體" w:eastAsia="標楷體" w:hAnsi="標楷體" w:hint="eastAsia"/>
                <w:sz w:val="28"/>
                <w:szCs w:val="28"/>
              </w:rPr>
              <w:t>本次的課程會先介紹人體的各大系統，在說明藥物濫用會直接對身體最重要的神經系統的影響，最後在實際了解運動中人體所產生的生理反應。在與各大系統的反應作為連接，了解運動對身體及心理的重要性。</w:t>
            </w:r>
          </w:p>
        </w:tc>
      </w:tr>
      <w:tr w:rsidR="003D7687" w:rsidRPr="00F3483C" w:rsidTr="003D7687">
        <w:tc>
          <w:tcPr>
            <w:tcW w:w="9628" w:type="dxa"/>
            <w:gridSpan w:val="5"/>
            <w:vAlign w:val="center"/>
          </w:tcPr>
          <w:p w:rsidR="003D7687" w:rsidRPr="003D7687" w:rsidRDefault="003D7687" w:rsidP="003D7687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3D7687">
              <w:rPr>
                <w:rFonts w:ascii="標楷體" w:eastAsia="標楷體" w:hAnsi="標楷體" w:hint="eastAsia"/>
                <w:b/>
                <w:sz w:val="32"/>
              </w:rPr>
              <w:lastRenderedPageBreak/>
              <w:t>學生學習成果</w:t>
            </w:r>
          </w:p>
          <w:p w:rsidR="003D7687" w:rsidRPr="003D7687" w:rsidRDefault="003D7687" w:rsidP="003D7687">
            <w:pPr>
              <w:jc w:val="center"/>
              <w:rPr>
                <w:rFonts w:ascii="標楷體" w:eastAsia="標楷體" w:hAnsi="標楷體"/>
              </w:rPr>
            </w:pPr>
            <w:r w:rsidRPr="003D7687">
              <w:rPr>
                <w:rFonts w:ascii="標楷體" w:eastAsia="標楷體" w:hAnsi="標楷體" w:hint="eastAsia"/>
              </w:rPr>
              <w:t>（附</w:t>
            </w:r>
            <w:r w:rsidRPr="006A57E2">
              <w:rPr>
                <w:rFonts w:ascii="標楷體" w:eastAsia="標楷體" w:hAnsi="標楷體" w:hint="eastAsia"/>
                <w:highlight w:val="black"/>
              </w:rPr>
              <w:t>□</w:t>
            </w:r>
            <w:r w:rsidRPr="00F3483C">
              <w:rPr>
                <w:rFonts w:ascii="標楷體" w:eastAsia="標楷體" w:hAnsi="標楷體" w:hint="eastAsia"/>
              </w:rPr>
              <w:t>學生學習單 □測驗成果 □活動照片 □其他</w:t>
            </w:r>
            <w:r w:rsidRPr="003D7687">
              <w:rPr>
                <w:rFonts w:ascii="標楷體" w:eastAsia="標楷體" w:hAnsi="標楷體" w:hint="eastAsia"/>
              </w:rPr>
              <w:t>）</w:t>
            </w:r>
          </w:p>
        </w:tc>
      </w:tr>
      <w:tr w:rsidR="003D7687" w:rsidRPr="00F3483C" w:rsidTr="003D7687">
        <w:trPr>
          <w:trHeight w:val="2324"/>
        </w:trPr>
        <w:tc>
          <w:tcPr>
            <w:tcW w:w="4814" w:type="dxa"/>
            <w:gridSpan w:val="3"/>
            <w:vAlign w:val="center"/>
          </w:tcPr>
          <w:p w:rsidR="003D7687" w:rsidRPr="003D7687" w:rsidRDefault="003D7687" w:rsidP="00F3483C">
            <w:pPr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sz w:val="28"/>
              </w:rPr>
            </w:pPr>
            <w:proofErr w:type="gramStart"/>
            <w:r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請貼附件</w:t>
            </w:r>
            <w:proofErr w:type="gramEnd"/>
            <w:r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照片並附</w:t>
            </w:r>
            <w:r w:rsidR="00581495">
              <w:rPr>
                <w:rFonts w:ascii="標楷體" w:eastAsia="標楷體" w:hAnsi="標楷體"/>
                <w:b/>
                <w:noProof/>
                <w:color w:val="BFBFBF" w:themeColor="background1" w:themeShade="BF"/>
                <w:sz w:val="28"/>
              </w:rPr>
              <w:drawing>
                <wp:inline distT="0" distB="0" distL="0" distR="0" wp14:anchorId="73AB257D" wp14:editId="07CA1131">
                  <wp:extent cx="2399538" cy="1800000"/>
                  <wp:effectExtent l="0" t="0" r="1270" b="0"/>
                  <wp:docPr id="1" name="圖片 1" descr="E:\子颺\108-2\藥物濫用與運動\藥物濫用與運動治療照片\IMG_20200605_1154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子颺\108-2\藥物濫用與運動\藥物濫用與運動治療照片\IMG_20200605_1154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53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上文字說明</w:t>
            </w:r>
          </w:p>
        </w:tc>
        <w:tc>
          <w:tcPr>
            <w:tcW w:w="4814" w:type="dxa"/>
            <w:gridSpan w:val="2"/>
            <w:vAlign w:val="center"/>
          </w:tcPr>
          <w:p w:rsidR="003D7687" w:rsidRPr="003D7687" w:rsidRDefault="003D7687" w:rsidP="00592DD8">
            <w:pPr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sz w:val="28"/>
              </w:rPr>
            </w:pPr>
            <w:r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請</w:t>
            </w:r>
            <w:r w:rsidR="00581495">
              <w:rPr>
                <w:rFonts w:ascii="標楷體" w:eastAsia="標楷體" w:hAnsi="標楷體"/>
                <w:b/>
                <w:noProof/>
                <w:color w:val="BFBFBF" w:themeColor="background1" w:themeShade="BF"/>
                <w:sz w:val="28"/>
              </w:rPr>
              <w:drawing>
                <wp:inline distT="0" distB="0" distL="0" distR="0" wp14:anchorId="6E02441D" wp14:editId="67FBF907">
                  <wp:extent cx="2381250" cy="2228850"/>
                  <wp:effectExtent l="0" t="0" r="0" b="0"/>
                  <wp:docPr id="2" name="圖片 2" descr="E:\子颺\108-2\藥物濫用與運動\藥物濫用與運動治療照片\IMG_20200605_112633_BURST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子颺\108-2\藥物濫用與運動\藥物濫用與運動治療照片\IMG_20200605_112633_BURST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228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581495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貼</w:t>
            </w:r>
          </w:p>
        </w:tc>
      </w:tr>
      <w:tr w:rsidR="003D7687" w:rsidRPr="00F3483C" w:rsidTr="00581495">
        <w:trPr>
          <w:trHeight w:val="3633"/>
        </w:trPr>
        <w:tc>
          <w:tcPr>
            <w:tcW w:w="4814" w:type="dxa"/>
            <w:gridSpan w:val="3"/>
            <w:vAlign w:val="center"/>
          </w:tcPr>
          <w:p w:rsidR="003D7687" w:rsidRPr="003D7687" w:rsidRDefault="003D7687" w:rsidP="00581495">
            <w:pPr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sz w:val="28"/>
              </w:rPr>
            </w:pPr>
            <w:r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附</w:t>
            </w:r>
            <w:r w:rsidR="00581495">
              <w:rPr>
                <w:rFonts w:ascii="標楷體" w:eastAsia="標楷體" w:hAnsi="標楷體"/>
                <w:b/>
                <w:noProof/>
                <w:color w:val="BFBFBF" w:themeColor="background1" w:themeShade="BF"/>
                <w:sz w:val="28"/>
              </w:rPr>
              <w:drawing>
                <wp:inline distT="0" distB="0" distL="0" distR="0" wp14:anchorId="488D8258" wp14:editId="77CE4D05">
                  <wp:extent cx="2399538" cy="1800000"/>
                  <wp:effectExtent l="0" t="0" r="1270" b="0"/>
                  <wp:docPr id="3" name="圖片 3" descr="E:\子颺\108-2\藥物濫用與運動\藥物濫用與運動治療照片\IMG_20200605_115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子颺\108-2\藥物濫用與運動\藥物濫用與運動治療照片\IMG_20200605_115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53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上文字說明</w:t>
            </w:r>
          </w:p>
        </w:tc>
        <w:tc>
          <w:tcPr>
            <w:tcW w:w="4814" w:type="dxa"/>
            <w:gridSpan w:val="2"/>
            <w:vAlign w:val="center"/>
          </w:tcPr>
          <w:p w:rsidR="003D7687" w:rsidRPr="003D7687" w:rsidRDefault="00581495" w:rsidP="00592DD8">
            <w:pPr>
              <w:jc w:val="center"/>
              <w:rPr>
                <w:rFonts w:ascii="標楷體" w:eastAsia="標楷體" w:hAnsi="標楷體"/>
                <w:b/>
                <w:color w:val="BFBFBF" w:themeColor="background1" w:themeShade="BF"/>
                <w:sz w:val="28"/>
              </w:rPr>
            </w:pPr>
            <w:r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請</w:t>
            </w:r>
            <w:r>
              <w:rPr>
                <w:rFonts w:ascii="標楷體" w:eastAsia="標楷體" w:hAnsi="標楷體"/>
                <w:b/>
                <w:noProof/>
                <w:color w:val="BFBFBF" w:themeColor="background1" w:themeShade="BF"/>
                <w:sz w:val="28"/>
              </w:rPr>
              <w:drawing>
                <wp:inline distT="0" distB="0" distL="0" distR="0" wp14:anchorId="406DBDF7" wp14:editId="4D1D7E07">
                  <wp:extent cx="2399538" cy="1800000"/>
                  <wp:effectExtent l="0" t="0" r="1270" b="0"/>
                  <wp:docPr id="4" name="圖片 4" descr="E:\子颺\108-2\藥物濫用與運動\藥物濫用與運動治療照片\IMG_20200605_1117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子颺\108-2\藥物濫用與運動\藥物濫用與運動治療照片\IMG_20200605_1117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9538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D7687" w:rsidRPr="003D7687">
              <w:rPr>
                <w:rFonts w:ascii="標楷體" w:eastAsia="標楷體" w:hAnsi="標楷體" w:hint="eastAsia"/>
                <w:b/>
                <w:color w:val="BFBFBF" w:themeColor="background1" w:themeShade="BF"/>
                <w:sz w:val="28"/>
              </w:rPr>
              <w:t>照片並附上文字說明</w:t>
            </w:r>
          </w:p>
        </w:tc>
      </w:tr>
    </w:tbl>
    <w:p w:rsidR="00F3483C" w:rsidRDefault="00F3483C" w:rsidP="00C222F6">
      <w:pPr>
        <w:rPr>
          <w:rFonts w:ascii="標楷體" w:eastAsia="標楷體" w:hAnsi="標楷體"/>
        </w:rPr>
      </w:pPr>
    </w:p>
    <w:sectPr w:rsidR="00F3483C" w:rsidSect="00E31CC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863" w:rsidRDefault="00611863" w:rsidP="005B7285">
      <w:r>
        <w:separator/>
      </w:r>
    </w:p>
  </w:endnote>
  <w:endnote w:type="continuationSeparator" w:id="0">
    <w:p w:rsidR="00611863" w:rsidRDefault="00611863" w:rsidP="005B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863" w:rsidRDefault="00611863" w:rsidP="005B7285">
      <w:r>
        <w:separator/>
      </w:r>
    </w:p>
  </w:footnote>
  <w:footnote w:type="continuationSeparator" w:id="0">
    <w:p w:rsidR="00611863" w:rsidRDefault="00611863" w:rsidP="005B7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606E4"/>
    <w:multiLevelType w:val="hybridMultilevel"/>
    <w:tmpl w:val="2318C8B6"/>
    <w:lvl w:ilvl="0" w:tplc="7E40F28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6204E6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E0001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EE8CF0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DF6F63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C84B23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4A6667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1BE69A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D03ADA5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65540997"/>
    <w:multiLevelType w:val="hybridMultilevel"/>
    <w:tmpl w:val="A476C74C"/>
    <w:lvl w:ilvl="0" w:tplc="177C2E9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83C"/>
    <w:rsid w:val="0004061D"/>
    <w:rsid w:val="00185BFB"/>
    <w:rsid w:val="001D22CF"/>
    <w:rsid w:val="001F0B0F"/>
    <w:rsid w:val="00252712"/>
    <w:rsid w:val="002C386D"/>
    <w:rsid w:val="00301DA6"/>
    <w:rsid w:val="00335737"/>
    <w:rsid w:val="003A7591"/>
    <w:rsid w:val="003D7687"/>
    <w:rsid w:val="00404B55"/>
    <w:rsid w:val="004B7EAE"/>
    <w:rsid w:val="00581495"/>
    <w:rsid w:val="005B7285"/>
    <w:rsid w:val="00606BC1"/>
    <w:rsid w:val="00611863"/>
    <w:rsid w:val="006A57E2"/>
    <w:rsid w:val="006B25E8"/>
    <w:rsid w:val="008C4618"/>
    <w:rsid w:val="0093312D"/>
    <w:rsid w:val="00951C4A"/>
    <w:rsid w:val="00A5416F"/>
    <w:rsid w:val="00C222F6"/>
    <w:rsid w:val="00CF6E89"/>
    <w:rsid w:val="00D10D1E"/>
    <w:rsid w:val="00E31CC4"/>
    <w:rsid w:val="00F3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8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483C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5814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814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B72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B728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B72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B728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8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483C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5814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5814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B72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5B7285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5B72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5B728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149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21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93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76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806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882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7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3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96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哈共 何</dc:creator>
  <cp:lastModifiedBy>user</cp:lastModifiedBy>
  <cp:revision>11</cp:revision>
  <cp:lastPrinted>2020-06-05T04:28:00Z</cp:lastPrinted>
  <dcterms:created xsi:type="dcterms:W3CDTF">2020-06-05T04:15:00Z</dcterms:created>
  <dcterms:modified xsi:type="dcterms:W3CDTF">2020-10-23T03:17:00Z</dcterms:modified>
</cp:coreProperties>
</file>